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00D" w:rsidRDefault="00FE500D" w:rsidP="00FE500D">
      <w:pPr>
        <w:autoSpaceDE w:val="0"/>
        <w:autoSpaceDN w:val="0"/>
        <w:adjustRightInd w:val="0"/>
        <w:spacing w:after="0" w:line="240" w:lineRule="auto"/>
        <w:rPr>
          <w:rFonts w:ascii="Verdana" w:hAnsi="Verdana" w:cs="Verdana"/>
          <w:sz w:val="20"/>
          <w:szCs w:val="20"/>
        </w:rPr>
      </w:pPr>
      <w:r>
        <w:rPr>
          <w:rFonts w:ascii="Verdana-Bold" w:hAnsi="Verdana-Bold" w:cs="Verdana-Bold"/>
          <w:b/>
          <w:bCs/>
          <w:noProof/>
          <w:sz w:val="36"/>
          <w:szCs w:val="36"/>
        </w:rPr>
        <w:drawing>
          <wp:anchor distT="0" distB="0" distL="114300" distR="114300" simplePos="0" relativeHeight="251658240" behindDoc="1" locked="0" layoutInCell="1" allowOverlap="1" wp14:anchorId="651F9DD7" wp14:editId="08F7370C">
            <wp:simplePos x="914400" y="1477010"/>
            <wp:positionH relativeFrom="margin">
              <wp:align>right</wp:align>
            </wp:positionH>
            <wp:positionV relativeFrom="margin">
              <wp:align>top</wp:align>
            </wp:positionV>
            <wp:extent cx="1330325" cy="163830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0668" cy="163863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Verdana"/>
          <w:sz w:val="20"/>
          <w:szCs w:val="20"/>
        </w:rPr>
        <w:t>Name/Date:</w:t>
      </w:r>
    </w:p>
    <w:p w:rsidR="00FE500D" w:rsidRDefault="00FE500D" w:rsidP="00FE500D">
      <w:pPr>
        <w:autoSpaceDE w:val="0"/>
        <w:autoSpaceDN w:val="0"/>
        <w:adjustRightInd w:val="0"/>
        <w:spacing w:after="0" w:line="240" w:lineRule="auto"/>
        <w:rPr>
          <w:rFonts w:ascii="Verdana-Bold" w:hAnsi="Verdana-Bold" w:cs="Verdana-Bold"/>
          <w:b/>
          <w:bCs/>
          <w:sz w:val="20"/>
          <w:szCs w:val="20"/>
        </w:rPr>
      </w:pPr>
      <w:r>
        <w:rPr>
          <w:rFonts w:ascii="Verdana-Bold" w:hAnsi="Verdana-Bold" w:cs="Verdana-Bold"/>
          <w:b/>
          <w:bCs/>
          <w:sz w:val="20"/>
          <w:szCs w:val="20"/>
        </w:rPr>
        <w:t xml:space="preserve">Social Studies 9 Unit 3 </w:t>
      </w:r>
      <w:proofErr w:type="gramStart"/>
      <w:r>
        <w:rPr>
          <w:rFonts w:ascii="Verdana-Bold" w:hAnsi="Verdana-Bold" w:cs="Verdana-Bold"/>
          <w:b/>
          <w:bCs/>
          <w:sz w:val="20"/>
          <w:szCs w:val="20"/>
        </w:rPr>
        <w:t>The</w:t>
      </w:r>
      <w:proofErr w:type="gramEnd"/>
      <w:r>
        <w:rPr>
          <w:rFonts w:ascii="Verdana-Bold" w:hAnsi="Verdana-Bold" w:cs="Verdana-Bold"/>
          <w:b/>
          <w:bCs/>
          <w:sz w:val="20"/>
          <w:szCs w:val="20"/>
        </w:rPr>
        <w:t xml:space="preserve"> French and North America</w:t>
      </w:r>
    </w:p>
    <w:p w:rsidR="00FE500D" w:rsidRDefault="00FE500D" w:rsidP="00FE500D">
      <w:pPr>
        <w:autoSpaceDE w:val="0"/>
        <w:autoSpaceDN w:val="0"/>
        <w:adjustRightInd w:val="0"/>
        <w:spacing w:after="0" w:line="240" w:lineRule="auto"/>
        <w:rPr>
          <w:rFonts w:ascii="Verdana-Bold" w:hAnsi="Verdana-Bold" w:cs="Verdana-Bold"/>
          <w:b/>
          <w:bCs/>
          <w:sz w:val="36"/>
          <w:szCs w:val="36"/>
        </w:rPr>
      </w:pPr>
      <w:r>
        <w:rPr>
          <w:rFonts w:ascii="Verdana-Bold" w:hAnsi="Verdana-Bold" w:cs="Verdana-Bold"/>
          <w:b/>
          <w:bCs/>
          <w:sz w:val="36"/>
          <w:szCs w:val="36"/>
        </w:rPr>
        <w:t xml:space="preserve">3E </w:t>
      </w:r>
      <w:r>
        <w:rPr>
          <w:rFonts w:ascii="Verdana-BoldItalic" w:hAnsi="Verdana-BoldItalic" w:cs="Verdana-BoldItalic"/>
          <w:b/>
          <w:bCs/>
          <w:i/>
          <w:iCs/>
          <w:sz w:val="36"/>
          <w:szCs w:val="36"/>
        </w:rPr>
        <w:t xml:space="preserve">Les Habitants </w:t>
      </w:r>
      <w:r>
        <w:rPr>
          <w:rFonts w:ascii="Verdana-Bold" w:hAnsi="Verdana-Bold" w:cs="Verdana-Bold"/>
          <w:b/>
          <w:bCs/>
          <w:sz w:val="36"/>
          <w:szCs w:val="36"/>
        </w:rPr>
        <w:t>- Life in New France</w:t>
      </w:r>
    </w:p>
    <w:p w:rsidR="00FE500D" w:rsidRDefault="00FE500D" w:rsidP="00FE500D">
      <w:pPr>
        <w:autoSpaceDE w:val="0"/>
        <w:autoSpaceDN w:val="0"/>
        <w:adjustRightInd w:val="0"/>
        <w:spacing w:after="0" w:line="240" w:lineRule="auto"/>
        <w:rPr>
          <w:rFonts w:ascii="Verdana-Bold" w:hAnsi="Verdana-Bold" w:cs="Verdana-Bold"/>
          <w:b/>
          <w:bCs/>
          <w:sz w:val="20"/>
          <w:szCs w:val="20"/>
        </w:rPr>
      </w:pPr>
      <w:r>
        <w:rPr>
          <w:rFonts w:ascii="Verdana-Bold" w:hAnsi="Verdana-Bold" w:cs="Verdana-Bold"/>
          <w:b/>
          <w:bCs/>
          <w:sz w:val="20"/>
          <w:szCs w:val="20"/>
        </w:rPr>
        <w:t>References:</w:t>
      </w:r>
    </w:p>
    <w:p w:rsidR="00FE500D" w:rsidRDefault="00FE500D" w:rsidP="00FE500D">
      <w:pPr>
        <w:autoSpaceDE w:val="0"/>
        <w:autoSpaceDN w:val="0"/>
        <w:adjustRightInd w:val="0"/>
        <w:spacing w:after="0" w:line="240" w:lineRule="auto"/>
        <w:rPr>
          <w:rFonts w:ascii="Verdana" w:hAnsi="Verdana" w:cs="Verdana"/>
          <w:sz w:val="20"/>
          <w:szCs w:val="20"/>
        </w:rPr>
      </w:pPr>
      <w:r>
        <w:rPr>
          <w:rFonts w:ascii="Verdana" w:hAnsi="Verdana" w:cs="Verdana"/>
          <w:sz w:val="20"/>
          <w:szCs w:val="20"/>
        </w:rPr>
        <w:t>Cranny, M. (1998) Crossroads: A Meeting of Nations, Ch. 8</w:t>
      </w:r>
    </w:p>
    <w:p w:rsidR="00FE500D" w:rsidRDefault="00FE500D" w:rsidP="00FE500D">
      <w:pPr>
        <w:autoSpaceDE w:val="0"/>
        <w:autoSpaceDN w:val="0"/>
        <w:adjustRightInd w:val="0"/>
        <w:spacing w:after="0" w:line="240" w:lineRule="auto"/>
        <w:rPr>
          <w:rFonts w:ascii="Verdana" w:hAnsi="Verdana" w:cs="Verdana"/>
          <w:sz w:val="20"/>
          <w:szCs w:val="20"/>
        </w:rPr>
      </w:pPr>
      <w:proofErr w:type="gramStart"/>
      <w:r>
        <w:rPr>
          <w:rFonts w:ascii="Verdana" w:hAnsi="Verdana" w:cs="Verdana"/>
          <w:sz w:val="20"/>
          <w:szCs w:val="20"/>
        </w:rPr>
        <w:t>video</w:t>
      </w:r>
      <w:proofErr w:type="gramEnd"/>
      <w:r>
        <w:rPr>
          <w:rFonts w:ascii="Verdana" w:hAnsi="Verdana" w:cs="Verdana"/>
          <w:sz w:val="20"/>
          <w:szCs w:val="20"/>
        </w:rPr>
        <w:t xml:space="preserve"> or filmstrip titles (e.g. Canada: A Peoples' History)</w:t>
      </w:r>
    </w:p>
    <w:p w:rsidR="00236116" w:rsidRDefault="00236116" w:rsidP="00FE500D">
      <w:pPr>
        <w:autoSpaceDE w:val="0"/>
        <w:autoSpaceDN w:val="0"/>
        <w:adjustRightInd w:val="0"/>
        <w:spacing w:after="0" w:line="240" w:lineRule="auto"/>
        <w:rPr>
          <w:rFonts w:ascii="Verdana" w:hAnsi="Verdana" w:cs="Verdana"/>
          <w:sz w:val="20"/>
          <w:szCs w:val="20"/>
        </w:rPr>
      </w:pPr>
    </w:p>
    <w:p w:rsidR="00236116" w:rsidRDefault="00236116" w:rsidP="00FE500D">
      <w:pPr>
        <w:autoSpaceDE w:val="0"/>
        <w:autoSpaceDN w:val="0"/>
        <w:adjustRightInd w:val="0"/>
        <w:spacing w:after="0" w:line="240" w:lineRule="auto"/>
        <w:rPr>
          <w:rFonts w:ascii="Verdana" w:hAnsi="Verdana" w:cs="Verdana"/>
          <w:sz w:val="20"/>
          <w:szCs w:val="20"/>
        </w:rPr>
      </w:pPr>
      <w:r>
        <w:rPr>
          <w:rFonts w:ascii="Verdana" w:hAnsi="Verdana" w:cs="Verdana"/>
          <w:sz w:val="20"/>
          <w:szCs w:val="20"/>
        </w:rPr>
        <w:t>Focus Questions (keep these in mind as you read and take notes):</w:t>
      </w:r>
    </w:p>
    <w:p w:rsidR="00236116" w:rsidRDefault="00236116" w:rsidP="00236116">
      <w:pPr>
        <w:pStyle w:val="ListParagraph"/>
        <w:numPr>
          <w:ilvl w:val="0"/>
          <w:numId w:val="2"/>
        </w:numPr>
        <w:autoSpaceDE w:val="0"/>
        <w:autoSpaceDN w:val="0"/>
        <w:adjustRightInd w:val="0"/>
        <w:spacing w:after="0" w:line="240" w:lineRule="auto"/>
        <w:rPr>
          <w:rFonts w:ascii="Verdana" w:hAnsi="Verdana" w:cs="Verdana"/>
          <w:sz w:val="20"/>
          <w:szCs w:val="20"/>
        </w:rPr>
      </w:pPr>
      <w:r>
        <w:rPr>
          <w:rFonts w:ascii="Verdana" w:hAnsi="Verdana" w:cs="Verdana"/>
          <w:sz w:val="20"/>
          <w:szCs w:val="20"/>
        </w:rPr>
        <w:t>How did official French colonialism change life in North America?</w:t>
      </w:r>
    </w:p>
    <w:p w:rsidR="00236116" w:rsidRPr="00236116" w:rsidRDefault="00236116" w:rsidP="00236116">
      <w:pPr>
        <w:pStyle w:val="ListParagraph"/>
        <w:numPr>
          <w:ilvl w:val="0"/>
          <w:numId w:val="2"/>
        </w:numPr>
        <w:autoSpaceDE w:val="0"/>
        <w:autoSpaceDN w:val="0"/>
        <w:adjustRightInd w:val="0"/>
        <w:spacing w:after="0" w:line="240" w:lineRule="auto"/>
        <w:rPr>
          <w:rFonts w:ascii="Verdana" w:hAnsi="Verdana" w:cs="Verdana"/>
          <w:sz w:val="20"/>
          <w:szCs w:val="20"/>
        </w:rPr>
      </w:pPr>
      <w:r>
        <w:rPr>
          <w:rFonts w:ascii="Verdana" w:hAnsi="Verdana" w:cs="Verdana"/>
          <w:sz w:val="20"/>
          <w:szCs w:val="20"/>
        </w:rPr>
        <w:t>How did French culture adapt and evolve in its new setting?</w:t>
      </w: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Bold" w:hAnsi="Verdana-Bold" w:cs="Verdana-Bold"/>
          <w:b/>
          <w:bCs/>
          <w:sz w:val="20"/>
          <w:szCs w:val="20"/>
        </w:rPr>
      </w:pPr>
      <w:proofErr w:type="spellStart"/>
      <w:r>
        <w:rPr>
          <w:rFonts w:ascii="Verdana-Bold" w:hAnsi="Verdana-Bold" w:cs="Verdana-Bold"/>
          <w:b/>
          <w:bCs/>
          <w:sz w:val="20"/>
          <w:szCs w:val="20"/>
        </w:rPr>
        <w:t>Read</w:t>
      </w:r>
      <w:proofErr w:type="spellEnd"/>
      <w:r>
        <w:rPr>
          <w:rFonts w:ascii="Verdana-Bold" w:hAnsi="Verdana-Bold" w:cs="Verdana-Bold"/>
          <w:b/>
          <w:bCs/>
          <w:sz w:val="20"/>
          <w:szCs w:val="20"/>
        </w:rPr>
        <w:t xml:space="preserve"> Crossroads P. 239-244 and answer the following questions:</w:t>
      </w:r>
    </w:p>
    <w:p w:rsidR="00FE500D" w:rsidRPr="00FE500D" w:rsidRDefault="00FE500D" w:rsidP="00FE500D">
      <w:pPr>
        <w:pStyle w:val="ListParagraph"/>
        <w:numPr>
          <w:ilvl w:val="0"/>
          <w:numId w:val="1"/>
        </w:numPr>
        <w:autoSpaceDE w:val="0"/>
        <w:autoSpaceDN w:val="0"/>
        <w:adjustRightInd w:val="0"/>
        <w:spacing w:after="0" w:line="240" w:lineRule="auto"/>
        <w:rPr>
          <w:rFonts w:ascii="Verdana" w:hAnsi="Verdana" w:cs="Verdana"/>
          <w:sz w:val="20"/>
          <w:szCs w:val="20"/>
        </w:rPr>
      </w:pPr>
      <w:r w:rsidRPr="00FE500D">
        <w:rPr>
          <w:rFonts w:ascii="Verdana" w:hAnsi="Verdana" w:cs="Verdana"/>
          <w:sz w:val="20"/>
          <w:szCs w:val="20"/>
        </w:rPr>
        <w:t xml:space="preserve">What was the </w:t>
      </w:r>
      <w:proofErr w:type="spellStart"/>
      <w:r w:rsidRPr="00FE500D">
        <w:rPr>
          <w:rFonts w:ascii="Verdana" w:hAnsi="Verdana" w:cs="Verdana"/>
          <w:sz w:val="20"/>
          <w:szCs w:val="20"/>
        </w:rPr>
        <w:t>seigneurial</w:t>
      </w:r>
      <w:proofErr w:type="spellEnd"/>
      <w:r w:rsidRPr="00FE500D">
        <w:rPr>
          <w:rFonts w:ascii="Verdana" w:hAnsi="Verdana" w:cs="Verdana"/>
          <w:sz w:val="20"/>
          <w:szCs w:val="20"/>
        </w:rPr>
        <w:t xml:space="preserve"> system (what was a </w:t>
      </w:r>
      <w:proofErr w:type="spellStart"/>
      <w:r w:rsidRPr="00FE500D">
        <w:rPr>
          <w:rFonts w:ascii="Verdana" w:hAnsi="Verdana" w:cs="Verdana"/>
          <w:sz w:val="20"/>
          <w:szCs w:val="20"/>
        </w:rPr>
        <w:t>seigneury</w:t>
      </w:r>
      <w:proofErr w:type="spellEnd"/>
      <w:r w:rsidRPr="00FE500D">
        <w:rPr>
          <w:rFonts w:ascii="Verdana" w:hAnsi="Verdana" w:cs="Verdana"/>
          <w:sz w:val="20"/>
          <w:szCs w:val="20"/>
        </w:rPr>
        <w:t>)?</w:t>
      </w: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pStyle w:val="ListParagraph"/>
        <w:numPr>
          <w:ilvl w:val="0"/>
          <w:numId w:val="1"/>
        </w:numPr>
        <w:autoSpaceDE w:val="0"/>
        <w:autoSpaceDN w:val="0"/>
        <w:adjustRightInd w:val="0"/>
        <w:spacing w:after="0" w:line="240" w:lineRule="auto"/>
        <w:rPr>
          <w:rFonts w:ascii="Verdana" w:hAnsi="Verdana" w:cs="Verdana"/>
          <w:sz w:val="20"/>
          <w:szCs w:val="20"/>
        </w:rPr>
      </w:pPr>
      <w:r w:rsidRPr="00FE500D">
        <w:rPr>
          <w:rFonts w:ascii="Verdana" w:hAnsi="Verdana" w:cs="Verdana"/>
          <w:sz w:val="20"/>
          <w:szCs w:val="20"/>
        </w:rPr>
        <w:t>What were the duties of the seigneur?</w:t>
      </w: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pStyle w:val="ListParagraph"/>
        <w:numPr>
          <w:ilvl w:val="0"/>
          <w:numId w:val="1"/>
        </w:numPr>
        <w:autoSpaceDE w:val="0"/>
        <w:autoSpaceDN w:val="0"/>
        <w:adjustRightInd w:val="0"/>
        <w:spacing w:after="0" w:line="240" w:lineRule="auto"/>
        <w:rPr>
          <w:rFonts w:ascii="Verdana" w:hAnsi="Verdana" w:cs="Verdana"/>
          <w:sz w:val="20"/>
          <w:szCs w:val="20"/>
        </w:rPr>
      </w:pPr>
      <w:r w:rsidRPr="00FE500D">
        <w:rPr>
          <w:rFonts w:ascii="Verdana" w:hAnsi="Verdana" w:cs="Verdana"/>
          <w:sz w:val="20"/>
          <w:szCs w:val="20"/>
        </w:rPr>
        <w:t>What were the duties of the habitant?</w:t>
      </w: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pStyle w:val="ListParagraph"/>
        <w:numPr>
          <w:ilvl w:val="0"/>
          <w:numId w:val="1"/>
        </w:numPr>
        <w:autoSpaceDE w:val="0"/>
        <w:autoSpaceDN w:val="0"/>
        <w:adjustRightInd w:val="0"/>
        <w:spacing w:after="0" w:line="240" w:lineRule="auto"/>
        <w:rPr>
          <w:rFonts w:ascii="Verdana" w:hAnsi="Verdana" w:cs="Verdana"/>
          <w:sz w:val="20"/>
          <w:szCs w:val="20"/>
        </w:rPr>
      </w:pPr>
      <w:r w:rsidRPr="00FE500D">
        <w:rPr>
          <w:rFonts w:ascii="Verdana" w:hAnsi="Verdana" w:cs="Verdana"/>
          <w:sz w:val="20"/>
          <w:szCs w:val="20"/>
        </w:rPr>
        <w:t>How did the lives of habitants in New France compare with the lives of peasants in France?</w:t>
      </w: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pStyle w:val="ListParagraph"/>
        <w:numPr>
          <w:ilvl w:val="0"/>
          <w:numId w:val="1"/>
        </w:numPr>
        <w:autoSpaceDE w:val="0"/>
        <w:autoSpaceDN w:val="0"/>
        <w:adjustRightInd w:val="0"/>
        <w:spacing w:after="0" w:line="240" w:lineRule="auto"/>
        <w:rPr>
          <w:rFonts w:ascii="Verdana" w:hAnsi="Verdana" w:cs="Verdana"/>
          <w:sz w:val="20"/>
          <w:szCs w:val="20"/>
        </w:rPr>
      </w:pPr>
      <w:r w:rsidRPr="00FE500D">
        <w:rPr>
          <w:rFonts w:ascii="Verdana" w:hAnsi="Verdana" w:cs="Verdana"/>
          <w:sz w:val="20"/>
          <w:szCs w:val="20"/>
        </w:rPr>
        <w:t>How big was the average farm in New France?</w:t>
      </w: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pStyle w:val="ListParagraph"/>
        <w:numPr>
          <w:ilvl w:val="0"/>
          <w:numId w:val="1"/>
        </w:numPr>
        <w:autoSpaceDE w:val="0"/>
        <w:autoSpaceDN w:val="0"/>
        <w:adjustRightInd w:val="0"/>
        <w:spacing w:after="0" w:line="240" w:lineRule="auto"/>
        <w:rPr>
          <w:rFonts w:ascii="Verdana" w:hAnsi="Verdana" w:cs="Verdana"/>
          <w:sz w:val="20"/>
          <w:szCs w:val="20"/>
        </w:rPr>
      </w:pPr>
      <w:r w:rsidRPr="00FE500D">
        <w:rPr>
          <w:rFonts w:ascii="Verdana" w:hAnsi="Verdana" w:cs="Verdana"/>
          <w:sz w:val="20"/>
          <w:szCs w:val="20"/>
        </w:rPr>
        <w:t xml:space="preserve">Examine Figure 8-24 on p. 242. Where on the satellite image can you find </w:t>
      </w:r>
      <w:proofErr w:type="spellStart"/>
      <w:r w:rsidRPr="00FE500D">
        <w:rPr>
          <w:rFonts w:ascii="Verdana" w:hAnsi="Verdana" w:cs="Verdana"/>
          <w:sz w:val="20"/>
          <w:szCs w:val="20"/>
        </w:rPr>
        <w:t>seigneurial</w:t>
      </w:r>
      <w:proofErr w:type="spellEnd"/>
      <w:r w:rsidRPr="00FE500D">
        <w:rPr>
          <w:rFonts w:ascii="Verdana" w:hAnsi="Verdana" w:cs="Verdana"/>
          <w:sz w:val="20"/>
          <w:szCs w:val="20"/>
        </w:rPr>
        <w:t xml:space="preserve"> farms? How can you tell?</w:t>
      </w: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pStyle w:val="ListParagraph"/>
        <w:numPr>
          <w:ilvl w:val="0"/>
          <w:numId w:val="1"/>
        </w:numPr>
        <w:autoSpaceDE w:val="0"/>
        <w:autoSpaceDN w:val="0"/>
        <w:adjustRightInd w:val="0"/>
        <w:spacing w:after="0" w:line="240" w:lineRule="auto"/>
        <w:rPr>
          <w:rFonts w:ascii="Verdana" w:hAnsi="Verdana" w:cs="Verdana"/>
          <w:sz w:val="20"/>
          <w:szCs w:val="20"/>
        </w:rPr>
      </w:pPr>
      <w:r w:rsidRPr="00FE500D">
        <w:rPr>
          <w:rFonts w:ascii="Verdana" w:hAnsi="Verdana" w:cs="Verdana"/>
          <w:sz w:val="20"/>
          <w:szCs w:val="20"/>
        </w:rPr>
        <w:t>What were the key towns in New France? What was life like in these towns?</w:t>
      </w: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236116" w:rsidRDefault="00236116"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pStyle w:val="ListParagraph"/>
        <w:numPr>
          <w:ilvl w:val="0"/>
          <w:numId w:val="1"/>
        </w:numPr>
        <w:autoSpaceDE w:val="0"/>
        <w:autoSpaceDN w:val="0"/>
        <w:adjustRightInd w:val="0"/>
        <w:spacing w:after="0" w:line="240" w:lineRule="auto"/>
        <w:rPr>
          <w:rFonts w:ascii="Verdana" w:hAnsi="Verdana" w:cs="Verdana"/>
          <w:sz w:val="20"/>
          <w:szCs w:val="20"/>
        </w:rPr>
      </w:pPr>
      <w:r w:rsidRPr="00FE500D">
        <w:rPr>
          <w:rFonts w:ascii="Verdana" w:hAnsi="Verdana" w:cs="Verdana"/>
          <w:sz w:val="20"/>
          <w:szCs w:val="20"/>
        </w:rPr>
        <w:lastRenderedPageBreak/>
        <w:t>What was life like for women of New France? Consider the differences between nuns, married women, and widows.</w:t>
      </w: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pStyle w:val="ListParagraph"/>
        <w:numPr>
          <w:ilvl w:val="0"/>
          <w:numId w:val="1"/>
        </w:numPr>
        <w:autoSpaceDE w:val="0"/>
        <w:autoSpaceDN w:val="0"/>
        <w:adjustRightInd w:val="0"/>
        <w:spacing w:after="0" w:line="240" w:lineRule="auto"/>
        <w:rPr>
          <w:rFonts w:ascii="Verdana" w:hAnsi="Verdana" w:cs="Verdana"/>
          <w:sz w:val="20"/>
          <w:szCs w:val="20"/>
        </w:rPr>
      </w:pPr>
      <w:r w:rsidRPr="00FE500D">
        <w:rPr>
          <w:rFonts w:ascii="Verdana" w:hAnsi="Verdana" w:cs="Verdana"/>
          <w:sz w:val="20"/>
          <w:szCs w:val="20"/>
        </w:rPr>
        <w:t>Examine the graph on p. 244. What can you say about the ratio of men to women? During which two periods did total immigration peak? Read the text for reasons and state one for each "peak."</w:t>
      </w:r>
    </w:p>
    <w:p w:rsidR="00FE500D" w:rsidRDefault="00FE500D" w:rsidP="00FE500D">
      <w:pPr>
        <w:autoSpaceDE w:val="0"/>
        <w:autoSpaceDN w:val="0"/>
        <w:adjustRightInd w:val="0"/>
        <w:spacing w:after="0" w:line="240" w:lineRule="auto"/>
        <w:rPr>
          <w:rFonts w:ascii="Verdana" w:hAnsi="Verdana" w:cs="Verdana"/>
          <w:sz w:val="20"/>
          <w:szCs w:val="20"/>
        </w:rPr>
      </w:pPr>
    </w:p>
    <w:p w:rsidR="00FE500D" w:rsidRDefault="00FE500D" w:rsidP="00FE500D">
      <w:pPr>
        <w:autoSpaceDE w:val="0"/>
        <w:autoSpaceDN w:val="0"/>
        <w:adjustRightInd w:val="0"/>
        <w:spacing w:after="0" w:line="240" w:lineRule="auto"/>
        <w:rPr>
          <w:rFonts w:ascii="Verdana" w:hAnsi="Verdana" w:cs="Verdana"/>
          <w:sz w:val="20"/>
          <w:szCs w:val="20"/>
        </w:rPr>
      </w:pPr>
    </w:p>
    <w:p w:rsidR="00236116" w:rsidRDefault="00236116" w:rsidP="00FE500D">
      <w:pPr>
        <w:autoSpaceDE w:val="0"/>
        <w:autoSpaceDN w:val="0"/>
        <w:adjustRightInd w:val="0"/>
        <w:spacing w:after="0" w:line="240" w:lineRule="auto"/>
        <w:rPr>
          <w:rFonts w:ascii="Verdana" w:hAnsi="Verdana" w:cs="Verdana"/>
          <w:sz w:val="20"/>
          <w:szCs w:val="20"/>
        </w:rPr>
      </w:pPr>
      <w:bookmarkStart w:id="0" w:name="_GoBack"/>
      <w:bookmarkEnd w:id="0"/>
    </w:p>
    <w:p w:rsidR="00FE500D" w:rsidRDefault="00FE500D" w:rsidP="00FE500D">
      <w:pPr>
        <w:autoSpaceDE w:val="0"/>
        <w:autoSpaceDN w:val="0"/>
        <w:adjustRightInd w:val="0"/>
        <w:spacing w:after="0" w:line="240" w:lineRule="auto"/>
        <w:rPr>
          <w:rFonts w:ascii="Verdana" w:hAnsi="Verdana" w:cs="Verdana"/>
          <w:sz w:val="20"/>
          <w:szCs w:val="20"/>
        </w:rPr>
      </w:pPr>
      <w:r w:rsidRPr="00FE500D">
        <w:rPr>
          <w:rFonts w:ascii="Verdana-Bold" w:hAnsi="Verdana-Bold" w:cs="Verdana-Bold"/>
          <w:b/>
          <w:bCs/>
          <w:noProof/>
          <w:sz w:val="20"/>
          <w:szCs w:val="20"/>
        </w:rPr>
        <mc:AlternateContent>
          <mc:Choice Requires="wps">
            <w:drawing>
              <wp:anchor distT="0" distB="0" distL="114300" distR="114300" simplePos="0" relativeHeight="251660288" behindDoc="0" locked="0" layoutInCell="1" allowOverlap="1" wp14:anchorId="3D5F0D36" wp14:editId="028AB7A6">
                <wp:simplePos x="0" y="0"/>
                <wp:positionH relativeFrom="column">
                  <wp:posOffset>128954</wp:posOffset>
                </wp:positionH>
                <wp:positionV relativeFrom="paragraph">
                  <wp:posOffset>142875</wp:posOffset>
                </wp:positionV>
                <wp:extent cx="5937494" cy="926123"/>
                <wp:effectExtent l="0" t="0" r="2540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494" cy="926123"/>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FE500D" w:rsidRDefault="00FE500D" w:rsidP="00FE500D">
                            <w:pPr>
                              <w:autoSpaceDE w:val="0"/>
                              <w:autoSpaceDN w:val="0"/>
                              <w:adjustRightInd w:val="0"/>
                              <w:spacing w:after="0" w:line="240" w:lineRule="auto"/>
                              <w:jc w:val="center"/>
                              <w:rPr>
                                <w:rFonts w:ascii="Verdana-Bold" w:hAnsi="Verdana-Bold" w:cs="Verdana-Bold"/>
                                <w:b/>
                                <w:bCs/>
                                <w:sz w:val="20"/>
                                <w:szCs w:val="20"/>
                              </w:rPr>
                            </w:pPr>
                            <w:r>
                              <w:rPr>
                                <w:rFonts w:ascii="Verdana-Bold" w:hAnsi="Verdana-Bold" w:cs="Verdana-Bold"/>
                                <w:b/>
                                <w:bCs/>
                                <w:sz w:val="20"/>
                                <w:szCs w:val="20"/>
                              </w:rPr>
                              <w:t>Quick Assignment</w:t>
                            </w:r>
                          </w:p>
                          <w:p w:rsidR="00FE500D" w:rsidRDefault="00FE500D" w:rsidP="00FE500D">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Use information from your Crossroads text, and/or the Internet to create a diagram or map with notes of a </w:t>
                            </w:r>
                            <w:proofErr w:type="spellStart"/>
                            <w:r>
                              <w:rPr>
                                <w:rFonts w:ascii="Verdana" w:hAnsi="Verdana" w:cs="Verdana"/>
                                <w:sz w:val="20"/>
                                <w:szCs w:val="20"/>
                              </w:rPr>
                              <w:t>seigneury</w:t>
                            </w:r>
                            <w:proofErr w:type="spellEnd"/>
                            <w:r>
                              <w:rPr>
                                <w:rFonts w:ascii="Verdana" w:hAnsi="Verdana" w:cs="Verdana"/>
                                <w:sz w:val="20"/>
                                <w:szCs w:val="20"/>
                              </w:rPr>
                              <w:t xml:space="preserve"> in the space below.</w:t>
                            </w:r>
                          </w:p>
                          <w:p w:rsidR="00FE500D" w:rsidRDefault="00FE500D" w:rsidP="00FE500D">
                            <w:r>
                              <w:rPr>
                                <w:rFonts w:ascii="Verdana" w:hAnsi="Verdana" w:cs="Verdana"/>
                                <w:sz w:val="20"/>
                                <w:szCs w:val="20"/>
                              </w:rPr>
                              <w:t xml:space="preserve">Use some </w:t>
                            </w:r>
                            <w:proofErr w:type="spellStart"/>
                            <w:r>
                              <w:rPr>
                                <w:rFonts w:ascii="Verdana" w:hAnsi="Verdana" w:cs="Verdana"/>
                                <w:sz w:val="20"/>
                                <w:szCs w:val="20"/>
                              </w:rPr>
                              <w:t>colour</w:t>
                            </w:r>
                            <w:proofErr w:type="spellEnd"/>
                            <w:r>
                              <w:rPr>
                                <w:rFonts w:ascii="Verdana" w:hAnsi="Verdana" w:cs="Verdana"/>
                                <w:sz w:val="20"/>
                                <w:szCs w:val="20"/>
                              </w:rPr>
                              <w:t xml:space="preserve"> and include labels that show you know how the “</w:t>
                            </w:r>
                            <w:proofErr w:type="spellStart"/>
                            <w:r>
                              <w:rPr>
                                <w:rFonts w:ascii="Verdana" w:hAnsi="Verdana" w:cs="Verdana"/>
                                <w:sz w:val="20"/>
                                <w:szCs w:val="20"/>
                              </w:rPr>
                              <w:t>seigneurial</w:t>
                            </w:r>
                            <w:proofErr w:type="spellEnd"/>
                            <w:r>
                              <w:rPr>
                                <w:rFonts w:ascii="Verdana" w:hAnsi="Verdana" w:cs="Verdana"/>
                                <w:sz w:val="20"/>
                                <w:szCs w:val="20"/>
                              </w:rPr>
                              <w:t xml:space="preserve"> system” works.</w:t>
                            </w:r>
                          </w:p>
                          <w:p w:rsidR="00FE500D" w:rsidRDefault="00FE500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15pt;margin-top:11.25pt;width:467.5pt;height:7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" fillcolor="white [3201]" strokecolor="black [3200]" strokeweight="2pt">
                <v:textbox>
                  <w:txbxContent>
                    <w:p w:rsidR="00FE500D" w:rsidRDefault="00FE500D" w:rsidP="00FE500D">
                      <w:pPr>
                        <w:autoSpaceDE w:val="0"/>
                        <w:autoSpaceDN w:val="0"/>
                        <w:adjustRightInd w:val="0"/>
                        <w:spacing w:after="0" w:line="240" w:lineRule="auto"/>
                        <w:jc w:val="center"/>
                        <w:rPr>
                          <w:rFonts w:ascii="Verdana-Bold" w:hAnsi="Verdana-Bold" w:cs="Verdana-Bold"/>
                          <w:b/>
                          <w:bCs/>
                          <w:sz w:val="20"/>
                          <w:szCs w:val="20"/>
                        </w:rPr>
                      </w:pPr>
                      <w:r>
                        <w:rPr>
                          <w:rFonts w:ascii="Verdana-Bold" w:hAnsi="Verdana-Bold" w:cs="Verdana-Bold"/>
                          <w:b/>
                          <w:bCs/>
                          <w:sz w:val="20"/>
                          <w:szCs w:val="20"/>
                        </w:rPr>
                        <w:t>Quick Assignment</w:t>
                      </w:r>
                    </w:p>
                    <w:p w:rsidR="00FE500D" w:rsidRDefault="00FE500D" w:rsidP="00FE500D">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Use information from your Crossroads text, and/or the Internet to create a diagram or map with notes of a </w:t>
                      </w:r>
                      <w:proofErr w:type="spellStart"/>
                      <w:r>
                        <w:rPr>
                          <w:rFonts w:ascii="Verdana" w:hAnsi="Verdana" w:cs="Verdana"/>
                          <w:sz w:val="20"/>
                          <w:szCs w:val="20"/>
                        </w:rPr>
                        <w:t>seigneury</w:t>
                      </w:r>
                      <w:proofErr w:type="spellEnd"/>
                      <w:r>
                        <w:rPr>
                          <w:rFonts w:ascii="Verdana" w:hAnsi="Verdana" w:cs="Verdana"/>
                          <w:sz w:val="20"/>
                          <w:szCs w:val="20"/>
                        </w:rPr>
                        <w:t xml:space="preserve"> in the space below.</w:t>
                      </w:r>
                    </w:p>
                    <w:p w:rsidR="00FE500D" w:rsidRDefault="00FE500D" w:rsidP="00FE500D">
                      <w:r>
                        <w:rPr>
                          <w:rFonts w:ascii="Verdana" w:hAnsi="Verdana" w:cs="Verdana"/>
                          <w:sz w:val="20"/>
                          <w:szCs w:val="20"/>
                        </w:rPr>
                        <w:t xml:space="preserve">Use some </w:t>
                      </w:r>
                      <w:proofErr w:type="spellStart"/>
                      <w:r>
                        <w:rPr>
                          <w:rFonts w:ascii="Verdana" w:hAnsi="Verdana" w:cs="Verdana"/>
                          <w:sz w:val="20"/>
                          <w:szCs w:val="20"/>
                        </w:rPr>
                        <w:t>colour</w:t>
                      </w:r>
                      <w:proofErr w:type="spellEnd"/>
                      <w:r>
                        <w:rPr>
                          <w:rFonts w:ascii="Verdana" w:hAnsi="Verdana" w:cs="Verdana"/>
                          <w:sz w:val="20"/>
                          <w:szCs w:val="20"/>
                        </w:rPr>
                        <w:t xml:space="preserve"> and include labels that show you know how the “</w:t>
                      </w:r>
                      <w:proofErr w:type="spellStart"/>
                      <w:r>
                        <w:rPr>
                          <w:rFonts w:ascii="Verdana" w:hAnsi="Verdana" w:cs="Verdana"/>
                          <w:sz w:val="20"/>
                          <w:szCs w:val="20"/>
                        </w:rPr>
                        <w:t>seigneurial</w:t>
                      </w:r>
                      <w:proofErr w:type="spellEnd"/>
                      <w:r>
                        <w:rPr>
                          <w:rFonts w:ascii="Verdana" w:hAnsi="Verdana" w:cs="Verdana"/>
                          <w:sz w:val="20"/>
                          <w:szCs w:val="20"/>
                        </w:rPr>
                        <w:t xml:space="preserve"> system” </w:t>
                      </w:r>
                      <w:r>
                        <w:rPr>
                          <w:rFonts w:ascii="Verdana" w:hAnsi="Verdana" w:cs="Verdana"/>
                          <w:sz w:val="20"/>
                          <w:szCs w:val="20"/>
                        </w:rPr>
                        <w:t>works.</w:t>
                      </w:r>
                    </w:p>
                    <w:p w:rsidR="00FE500D" w:rsidRDefault="00FE500D"/>
                  </w:txbxContent>
                </v:textbox>
              </v:shape>
            </w:pict>
          </mc:Fallback>
        </mc:AlternateContent>
      </w:r>
    </w:p>
    <w:p w:rsidR="00FE500D" w:rsidRDefault="00FE500D" w:rsidP="00FE500D">
      <w:pPr>
        <w:autoSpaceDE w:val="0"/>
        <w:autoSpaceDN w:val="0"/>
        <w:adjustRightInd w:val="0"/>
        <w:spacing w:after="0" w:line="240" w:lineRule="auto"/>
        <w:rPr>
          <w:rFonts w:ascii="Verdana" w:hAnsi="Verdana" w:cs="Verdana"/>
          <w:sz w:val="20"/>
          <w:szCs w:val="20"/>
        </w:rPr>
      </w:pPr>
    </w:p>
    <w:p w:rsidR="00FE500D" w:rsidRPr="00FE500D" w:rsidRDefault="00FE500D" w:rsidP="00FE500D">
      <w:pPr>
        <w:autoSpaceDE w:val="0"/>
        <w:autoSpaceDN w:val="0"/>
        <w:adjustRightInd w:val="0"/>
        <w:spacing w:after="0" w:line="240" w:lineRule="auto"/>
        <w:rPr>
          <w:rFonts w:ascii="Verdana" w:hAnsi="Verdana" w:cs="Verdana"/>
          <w:sz w:val="20"/>
          <w:szCs w:val="20"/>
        </w:rPr>
      </w:pPr>
    </w:p>
    <w:sectPr w:rsidR="00FE500D" w:rsidRPr="00FE5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D5005"/>
    <w:multiLevelType w:val="hybridMultilevel"/>
    <w:tmpl w:val="DD909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C23FB"/>
    <w:multiLevelType w:val="hybridMultilevel"/>
    <w:tmpl w:val="1FB27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00D"/>
    <w:rsid w:val="00236116"/>
    <w:rsid w:val="00DA20BD"/>
    <w:rsid w:val="00FE5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500D"/>
    <w:pPr>
      <w:ind w:left="720"/>
      <w:contextualSpacing/>
    </w:pPr>
  </w:style>
  <w:style w:type="paragraph" w:styleId="BalloonText">
    <w:name w:val="Balloon Text"/>
    <w:basedOn w:val="Normal"/>
    <w:link w:val="BalloonTextChar"/>
    <w:uiPriority w:val="99"/>
    <w:semiHidden/>
    <w:unhideWhenUsed/>
    <w:rsid w:val="00FE50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0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500D"/>
    <w:pPr>
      <w:ind w:left="720"/>
      <w:contextualSpacing/>
    </w:pPr>
  </w:style>
  <w:style w:type="paragraph" w:styleId="BalloonText">
    <w:name w:val="Balloon Text"/>
    <w:basedOn w:val="Normal"/>
    <w:link w:val="BalloonTextChar"/>
    <w:uiPriority w:val="99"/>
    <w:semiHidden/>
    <w:unhideWhenUsed/>
    <w:rsid w:val="00FE50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0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190</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2012-08-15T02:16:00Z</dcterms:created>
  <dcterms:modified xsi:type="dcterms:W3CDTF">2012-08-15T02:32:00Z</dcterms:modified>
</cp:coreProperties>
</file>